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67" w:rsidRDefault="001F6D67" w:rsidP="001F6D67">
      <w:pPr>
        <w:jc w:val="both"/>
        <w:rPr>
          <w:b/>
          <w:i/>
        </w:rPr>
      </w:pPr>
      <w:r>
        <w:rPr>
          <w:b/>
          <w:i/>
          <w:noProof/>
        </w:rPr>
        <w:t xml:space="preserve">                                            </w:t>
      </w:r>
      <w:r>
        <w:rPr>
          <w:b/>
          <w:i/>
          <w:noProof/>
        </w:rPr>
        <w:drawing>
          <wp:inline distT="0" distB="0" distL="0" distR="0">
            <wp:extent cx="1630680" cy="98361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drawing>
          <wp:inline distT="0" distB="0" distL="0" distR="0">
            <wp:extent cx="1518285" cy="1009015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t xml:space="preserve">   </w:t>
      </w:r>
    </w:p>
    <w:p w:rsidR="001F6D67" w:rsidRDefault="001F6D67" w:rsidP="001F6D67">
      <w:pPr>
        <w:jc w:val="both"/>
        <w:rPr>
          <w:b/>
          <w:i/>
        </w:rPr>
      </w:pPr>
    </w:p>
    <w:p w:rsidR="001F6D67" w:rsidRDefault="001F6D67" w:rsidP="001F6D6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Новые возможности в поиске работы для молодых специалистов с инвалидностью</w:t>
      </w:r>
    </w:p>
    <w:p w:rsidR="001F6D67" w:rsidRDefault="001F6D67" w:rsidP="001F6D67">
      <w:pPr>
        <w:jc w:val="center"/>
        <w:rPr>
          <w:b/>
          <w:i/>
          <w:sz w:val="28"/>
          <w:szCs w:val="28"/>
        </w:rPr>
      </w:pPr>
    </w:p>
    <w:p w:rsidR="001F6D67" w:rsidRDefault="001F6D67" w:rsidP="001F6D67">
      <w:pPr>
        <w:jc w:val="both"/>
        <w:rPr>
          <w:b/>
          <w:i/>
          <w:color w:val="17365D"/>
          <w:sz w:val="26"/>
          <w:szCs w:val="26"/>
        </w:rPr>
      </w:pPr>
      <w:r>
        <w:rPr>
          <w:i/>
          <w:color w:val="17365D"/>
          <w:sz w:val="26"/>
          <w:szCs w:val="26"/>
        </w:rPr>
        <w:t xml:space="preserve">В Новосибирске вновь стартовал </w:t>
      </w:r>
      <w:r>
        <w:rPr>
          <w:b/>
          <w:i/>
          <w:color w:val="17365D"/>
          <w:sz w:val="26"/>
          <w:szCs w:val="26"/>
        </w:rPr>
        <w:t>профессиональный конкурс для молодых специалистов с инвалидностью «Путь к карьере»</w:t>
      </w:r>
    </w:p>
    <w:p w:rsidR="001F6D67" w:rsidRDefault="001F6D67" w:rsidP="001F6D67">
      <w:pPr>
        <w:jc w:val="both"/>
      </w:pPr>
      <w:r>
        <w:t xml:space="preserve">Конкурс организуется </w:t>
      </w:r>
      <w:r>
        <w:rPr>
          <w:b/>
        </w:rPr>
        <w:t>Советом бизнеса по вопросам инвалидности</w:t>
      </w:r>
      <w:r>
        <w:t xml:space="preserve"> (</w:t>
      </w:r>
      <w:proofErr w:type="spellStart"/>
      <w:r>
        <w:rPr>
          <w:lang w:val="en-US"/>
        </w:rPr>
        <w:t>sbvi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) при поддержке </w:t>
      </w:r>
      <w:r>
        <w:rPr>
          <w:b/>
        </w:rPr>
        <w:t>РООИ «Перспектива»</w:t>
      </w:r>
      <w:r>
        <w:t>. Конкурс уже проводится с 2007 года в Москве и успешно себя зарекомендовал как среди молодых людей с инвалидностью, так и среди крупнейших  работодателей страны.</w:t>
      </w:r>
    </w:p>
    <w:p w:rsidR="001F6D67" w:rsidRDefault="001F6D67" w:rsidP="001F6D67">
      <w:pPr>
        <w:jc w:val="both"/>
        <w:rPr>
          <w:sz w:val="16"/>
          <w:szCs w:val="16"/>
        </w:rPr>
      </w:pPr>
    </w:p>
    <w:p w:rsidR="001F6D67" w:rsidRDefault="001F6D67" w:rsidP="001F6D67">
      <w:pPr>
        <w:jc w:val="both"/>
      </w:pPr>
      <w:r>
        <w:rPr>
          <w:b/>
        </w:rPr>
        <w:t>Цель конкурса</w:t>
      </w:r>
      <w:r>
        <w:t xml:space="preserve"> – обеспечить молодым специалистам с инвалидностью более широкие возможности трудоустройства.</w:t>
      </w:r>
    </w:p>
    <w:p w:rsidR="001F6D67" w:rsidRDefault="001F6D67" w:rsidP="001F6D67">
      <w:pPr>
        <w:jc w:val="both"/>
        <w:rPr>
          <w:b/>
        </w:rPr>
      </w:pPr>
      <w:r>
        <w:rPr>
          <w:b/>
        </w:rPr>
        <w:t>Задачи:</w:t>
      </w:r>
    </w:p>
    <w:p w:rsidR="001F6D67" w:rsidRDefault="001F6D67" w:rsidP="001F6D67">
      <w:pPr>
        <w:numPr>
          <w:ilvl w:val="0"/>
          <w:numId w:val="1"/>
        </w:numPr>
        <w:ind w:left="142" w:hanging="284"/>
        <w:jc w:val="both"/>
      </w:pPr>
      <w:r>
        <w:t>помочь молодым специалистам в профориентации;</w:t>
      </w:r>
    </w:p>
    <w:p w:rsidR="001F6D67" w:rsidRDefault="001F6D67" w:rsidP="001F6D67">
      <w:pPr>
        <w:numPr>
          <w:ilvl w:val="0"/>
          <w:numId w:val="1"/>
        </w:numPr>
        <w:ind w:left="142" w:hanging="284"/>
        <w:jc w:val="both"/>
      </w:pPr>
      <w:r>
        <w:t>правильно подготовить молодых специалистов к поиску работы, презентации себя и своей инвалидности будущим работодателям;</w:t>
      </w:r>
    </w:p>
    <w:p w:rsidR="001F6D67" w:rsidRDefault="001F6D67" w:rsidP="001F6D67">
      <w:pPr>
        <w:numPr>
          <w:ilvl w:val="0"/>
          <w:numId w:val="1"/>
        </w:numPr>
        <w:ind w:left="142" w:hanging="284"/>
        <w:jc w:val="both"/>
      </w:pPr>
      <w:proofErr w:type="gramStart"/>
      <w:r>
        <w:t>повысить уровень социальной адаптированности  молодых специалистов с инвалидностью;</w:t>
      </w:r>
      <w:proofErr w:type="gramEnd"/>
    </w:p>
    <w:p w:rsidR="001F6D67" w:rsidRDefault="001F6D67" w:rsidP="001F6D67">
      <w:pPr>
        <w:numPr>
          <w:ilvl w:val="0"/>
          <w:numId w:val="1"/>
        </w:numPr>
        <w:ind w:left="142" w:hanging="284"/>
        <w:jc w:val="both"/>
      </w:pPr>
      <w:r>
        <w:t>организовать встречу молодых специалистов с реальными работодателями, продемонстрировать возможности, мотивацию людей с инвалидностью, уровень их профессиональной подготовки.</w:t>
      </w:r>
    </w:p>
    <w:p w:rsidR="001F6D67" w:rsidRDefault="001F6D67" w:rsidP="001F6D67">
      <w:pPr>
        <w:jc w:val="both"/>
        <w:rPr>
          <w:sz w:val="16"/>
          <w:szCs w:val="16"/>
        </w:rPr>
      </w:pPr>
      <w:r>
        <w:t xml:space="preserve">  </w:t>
      </w:r>
    </w:p>
    <w:p w:rsidR="001F6D67" w:rsidRDefault="001F6D67" w:rsidP="001F6D67">
      <w:pPr>
        <w:jc w:val="center"/>
        <w:rPr>
          <w:b/>
        </w:rPr>
      </w:pPr>
      <w:r>
        <w:rPr>
          <w:b/>
        </w:rPr>
        <w:t>Конкурс проводится в 3 этапа:</w:t>
      </w:r>
    </w:p>
    <w:p w:rsidR="001F6D67" w:rsidRDefault="001F6D67" w:rsidP="001F6D67">
      <w:pPr>
        <w:numPr>
          <w:ilvl w:val="0"/>
          <w:numId w:val="2"/>
        </w:numPr>
        <w:tabs>
          <w:tab w:val="num" w:pos="360"/>
        </w:tabs>
        <w:ind w:left="180" w:hanging="180"/>
        <w:jc w:val="both"/>
        <w:rPr>
          <w:b/>
          <w:i/>
        </w:rPr>
      </w:pPr>
      <w:r>
        <w:rPr>
          <w:b/>
          <w:i/>
        </w:rPr>
        <w:t xml:space="preserve">Привлечение и отбор участников, формирование группы. </w:t>
      </w:r>
    </w:p>
    <w:p w:rsidR="001F6D67" w:rsidRDefault="001F6D67" w:rsidP="001F6D67">
      <w:pPr>
        <w:numPr>
          <w:ilvl w:val="0"/>
          <w:numId w:val="3"/>
        </w:numPr>
        <w:tabs>
          <w:tab w:val="left" w:pos="142"/>
        </w:tabs>
        <w:ind w:left="14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конкурсу допускаются участники с инвалидностью от 18 до 30 лет. </w:t>
      </w:r>
    </w:p>
    <w:p w:rsidR="001F6D67" w:rsidRDefault="001F6D67" w:rsidP="001F6D67">
      <w:pPr>
        <w:numPr>
          <w:ilvl w:val="0"/>
          <w:numId w:val="3"/>
        </w:numPr>
        <w:tabs>
          <w:tab w:val="left" w:pos="142"/>
        </w:tabs>
        <w:ind w:left="14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Написать эссе на тему «Я и моя работа» и направить его по адресу: </w:t>
      </w:r>
      <w:hyperlink r:id="rId7" w:history="1">
        <w:r w:rsidRPr="00E126B4">
          <w:rPr>
            <w:rStyle w:val="a3"/>
            <w:sz w:val="22"/>
            <w:szCs w:val="22"/>
            <w:lang w:val="en-US"/>
          </w:rPr>
          <w:t>pkk</w:t>
        </w:r>
        <w:r w:rsidRPr="00E126B4">
          <w:rPr>
            <w:rStyle w:val="a3"/>
            <w:sz w:val="22"/>
            <w:szCs w:val="22"/>
          </w:rPr>
          <w:t>-</w:t>
        </w:r>
        <w:r w:rsidRPr="00E126B4">
          <w:rPr>
            <w:rStyle w:val="a3"/>
            <w:sz w:val="22"/>
            <w:szCs w:val="22"/>
            <w:lang w:val="en-US"/>
          </w:rPr>
          <w:t>nsk</w:t>
        </w:r>
        <w:r w:rsidRPr="00E126B4">
          <w:rPr>
            <w:rStyle w:val="a3"/>
            <w:sz w:val="22"/>
            <w:szCs w:val="22"/>
          </w:rPr>
          <w:t>@</w:t>
        </w:r>
        <w:r w:rsidRPr="00E126B4">
          <w:rPr>
            <w:rStyle w:val="a3"/>
            <w:sz w:val="22"/>
            <w:szCs w:val="22"/>
            <w:lang w:val="en-US"/>
          </w:rPr>
          <w:t>bk</w:t>
        </w:r>
        <w:r w:rsidRPr="00E126B4">
          <w:rPr>
            <w:rStyle w:val="a3"/>
            <w:sz w:val="22"/>
            <w:szCs w:val="22"/>
          </w:rPr>
          <w:t>.</w:t>
        </w:r>
        <w:r w:rsidRPr="00E126B4">
          <w:rPr>
            <w:rStyle w:val="a3"/>
            <w:sz w:val="22"/>
            <w:szCs w:val="22"/>
            <w:lang w:val="en-US"/>
          </w:rPr>
          <w:t>ru</w:t>
        </w:r>
      </w:hyperlink>
      <w:r w:rsidRPr="001F6D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до </w:t>
      </w:r>
      <w:r w:rsidR="00ED5AD5">
        <w:rPr>
          <w:sz w:val="22"/>
          <w:szCs w:val="22"/>
        </w:rPr>
        <w:t>15</w:t>
      </w:r>
      <w:r>
        <w:rPr>
          <w:sz w:val="22"/>
          <w:szCs w:val="22"/>
        </w:rPr>
        <w:t xml:space="preserve"> </w:t>
      </w:r>
      <w:r w:rsidR="00ED5AD5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2016 г. Эссе является  заявкой на участие.</w:t>
      </w:r>
    </w:p>
    <w:p w:rsidR="001F6D67" w:rsidRDefault="001F6D67" w:rsidP="001F6D67">
      <w:pPr>
        <w:numPr>
          <w:ilvl w:val="0"/>
          <w:numId w:val="3"/>
        </w:numPr>
        <w:tabs>
          <w:tab w:val="left" w:pos="142"/>
        </w:tabs>
        <w:ind w:left="14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Всех, подавших заявку, приглашают на отборочные собеседования. </w:t>
      </w:r>
    </w:p>
    <w:p w:rsidR="001F6D67" w:rsidRDefault="001F6D67" w:rsidP="001F6D67">
      <w:pPr>
        <w:numPr>
          <w:ilvl w:val="0"/>
          <w:numId w:val="3"/>
        </w:numPr>
        <w:tabs>
          <w:tab w:val="left" w:pos="142"/>
        </w:tabs>
        <w:ind w:left="14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 отобранных участников формируется группа 20-25 человек, которая переходит к образовательной части проекта.  </w:t>
      </w:r>
    </w:p>
    <w:p w:rsidR="001F6D67" w:rsidRDefault="001F6D67" w:rsidP="001F6D67">
      <w:pPr>
        <w:jc w:val="both"/>
        <w:rPr>
          <w:sz w:val="16"/>
          <w:szCs w:val="16"/>
        </w:rPr>
      </w:pPr>
    </w:p>
    <w:p w:rsidR="001F6D67" w:rsidRDefault="001F6D67" w:rsidP="001F6D67">
      <w:pPr>
        <w:numPr>
          <w:ilvl w:val="0"/>
          <w:numId w:val="2"/>
        </w:numPr>
        <w:tabs>
          <w:tab w:val="num" w:pos="360"/>
          <w:tab w:val="num" w:pos="540"/>
        </w:tabs>
        <w:ind w:left="180" w:hanging="180"/>
        <w:jc w:val="both"/>
        <w:rPr>
          <w:b/>
          <w:i/>
        </w:rPr>
      </w:pPr>
      <w:r>
        <w:rPr>
          <w:b/>
          <w:i/>
        </w:rPr>
        <w:t>Образовательная программа.</w:t>
      </w:r>
    </w:p>
    <w:p w:rsidR="001F6D67" w:rsidRDefault="001F6D67" w:rsidP="001F6D67">
      <w:pPr>
        <w:numPr>
          <w:ilvl w:val="0"/>
          <w:numId w:val="4"/>
        </w:numPr>
        <w:ind w:left="14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Включает в себя тестирование, тренинги и индивидуальные консультации по темам: профориентация, подготовка резюме и эссе, прохождение интервью, </w:t>
      </w:r>
      <w:proofErr w:type="spellStart"/>
      <w:r>
        <w:rPr>
          <w:sz w:val="22"/>
          <w:szCs w:val="22"/>
        </w:rPr>
        <w:t>самопрезентация</w:t>
      </w:r>
      <w:proofErr w:type="spellEnd"/>
      <w:r>
        <w:rPr>
          <w:sz w:val="22"/>
          <w:szCs w:val="22"/>
        </w:rPr>
        <w:t>, командная работа/деловые игры.</w:t>
      </w:r>
    </w:p>
    <w:p w:rsidR="001F6D67" w:rsidRDefault="001F6D67" w:rsidP="001F6D67">
      <w:pPr>
        <w:numPr>
          <w:ilvl w:val="0"/>
          <w:numId w:val="4"/>
        </w:numPr>
        <w:ind w:left="142" w:hanging="284"/>
        <w:jc w:val="both"/>
        <w:rPr>
          <w:sz w:val="22"/>
          <w:szCs w:val="22"/>
        </w:rPr>
      </w:pPr>
      <w:r>
        <w:rPr>
          <w:sz w:val="22"/>
          <w:szCs w:val="22"/>
        </w:rPr>
        <w:t>Образовательная программа проходит с 12 сентября по 12 ноября.</w:t>
      </w:r>
    </w:p>
    <w:p w:rsidR="001F6D67" w:rsidRDefault="001F6D67" w:rsidP="001F6D67">
      <w:pPr>
        <w:numPr>
          <w:ilvl w:val="0"/>
          <w:numId w:val="4"/>
        </w:numPr>
        <w:ind w:left="142" w:hanging="284"/>
        <w:jc w:val="both"/>
        <w:rPr>
          <w:sz w:val="22"/>
          <w:szCs w:val="22"/>
        </w:rPr>
      </w:pPr>
      <w:r>
        <w:rPr>
          <w:sz w:val="22"/>
          <w:szCs w:val="22"/>
        </w:rPr>
        <w:t>Режим работы в рамках программы – встречи 2-3 раза в неделю с 18.00.</w:t>
      </w:r>
    </w:p>
    <w:p w:rsidR="001F6D67" w:rsidRDefault="001F6D67" w:rsidP="001F6D67">
      <w:pPr>
        <w:numPr>
          <w:ilvl w:val="0"/>
          <w:numId w:val="4"/>
        </w:numPr>
        <w:ind w:left="142" w:hanging="284"/>
        <w:jc w:val="both"/>
        <w:rPr>
          <w:sz w:val="22"/>
          <w:szCs w:val="22"/>
        </w:rPr>
      </w:pPr>
      <w:r>
        <w:rPr>
          <w:sz w:val="22"/>
          <w:szCs w:val="22"/>
        </w:rPr>
        <w:t>По результатам прохождения образовательной программы отбирается около 15 участников для финала конкурса. В финал могут попасть только участники, выполнившие не менее 90% образовательной программы.</w:t>
      </w:r>
    </w:p>
    <w:p w:rsidR="001F6D67" w:rsidRDefault="001F6D67" w:rsidP="001F6D67">
      <w:pPr>
        <w:jc w:val="both"/>
        <w:rPr>
          <w:sz w:val="16"/>
          <w:szCs w:val="16"/>
        </w:rPr>
      </w:pPr>
    </w:p>
    <w:p w:rsidR="001F6D67" w:rsidRDefault="001F6D67" w:rsidP="001F6D67">
      <w:pPr>
        <w:numPr>
          <w:ilvl w:val="0"/>
          <w:numId w:val="2"/>
        </w:numPr>
        <w:tabs>
          <w:tab w:val="num" w:pos="360"/>
        </w:tabs>
        <w:ind w:left="180" w:hanging="180"/>
        <w:jc w:val="both"/>
        <w:rPr>
          <w:b/>
          <w:i/>
        </w:rPr>
      </w:pPr>
      <w:r>
        <w:rPr>
          <w:b/>
          <w:i/>
        </w:rPr>
        <w:t xml:space="preserve">Финал конкурса. </w:t>
      </w:r>
    </w:p>
    <w:p w:rsidR="001F6D67" w:rsidRDefault="001F6D67" w:rsidP="001F6D67">
      <w:pPr>
        <w:numPr>
          <w:ilvl w:val="0"/>
          <w:numId w:val="5"/>
        </w:numPr>
        <w:tabs>
          <w:tab w:val="num" w:pos="142"/>
        </w:tabs>
        <w:ind w:left="142" w:hanging="284"/>
        <w:jc w:val="both"/>
        <w:rPr>
          <w:sz w:val="22"/>
          <w:szCs w:val="22"/>
        </w:rPr>
      </w:pPr>
      <w:r>
        <w:rPr>
          <w:sz w:val="22"/>
          <w:szCs w:val="22"/>
        </w:rPr>
        <w:t>Это публичное мероприятие с привлечением представителей работодателей и возможно СМИ. Планируемая дата – 2</w:t>
      </w:r>
      <w:r w:rsidR="00EC5D93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EC5D93">
        <w:rPr>
          <w:sz w:val="22"/>
          <w:szCs w:val="22"/>
        </w:rPr>
        <w:t>ноября</w:t>
      </w:r>
      <w:r>
        <w:rPr>
          <w:sz w:val="22"/>
          <w:szCs w:val="22"/>
        </w:rPr>
        <w:t xml:space="preserve"> 201</w:t>
      </w:r>
      <w:r w:rsidR="00EC5D93">
        <w:rPr>
          <w:sz w:val="22"/>
          <w:szCs w:val="22"/>
        </w:rPr>
        <w:t>6</w:t>
      </w:r>
      <w:r>
        <w:rPr>
          <w:sz w:val="22"/>
          <w:szCs w:val="22"/>
        </w:rPr>
        <w:t xml:space="preserve"> года.</w:t>
      </w:r>
    </w:p>
    <w:p w:rsidR="001F6D67" w:rsidRDefault="001F6D67" w:rsidP="001F6D67">
      <w:pPr>
        <w:numPr>
          <w:ilvl w:val="0"/>
          <w:numId w:val="5"/>
        </w:numPr>
        <w:tabs>
          <w:tab w:val="num" w:pos="142"/>
        </w:tabs>
        <w:ind w:left="14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Каждый из участников показывает себя и оценивается в 5 заданиях: резюме, эссе, интервью, </w:t>
      </w:r>
      <w:proofErr w:type="spellStart"/>
      <w:r>
        <w:rPr>
          <w:sz w:val="22"/>
          <w:szCs w:val="22"/>
        </w:rPr>
        <w:t>самопрезентация</w:t>
      </w:r>
      <w:proofErr w:type="spellEnd"/>
      <w:r>
        <w:rPr>
          <w:sz w:val="22"/>
          <w:szCs w:val="22"/>
        </w:rPr>
        <w:t xml:space="preserve">, деловая игра. В жюри входят представители  работодателей (5-10 человек). </w:t>
      </w:r>
    </w:p>
    <w:p w:rsidR="001F6D67" w:rsidRDefault="001F6D67" w:rsidP="001F6D67">
      <w:pPr>
        <w:numPr>
          <w:ilvl w:val="0"/>
          <w:numId w:val="5"/>
        </w:numPr>
        <w:tabs>
          <w:tab w:val="num" w:pos="142"/>
        </w:tabs>
        <w:ind w:left="14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результатам определяются победители в нескольких номинациях. </w:t>
      </w:r>
    </w:p>
    <w:p w:rsidR="001F6D67" w:rsidRDefault="001F6D67" w:rsidP="001F6D67">
      <w:pPr>
        <w:numPr>
          <w:ilvl w:val="0"/>
          <w:numId w:val="5"/>
        </w:numPr>
        <w:tabs>
          <w:tab w:val="num" w:pos="142"/>
        </w:tabs>
        <w:ind w:left="14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Победители получают ценные призы и приглашения от работодателей (на обучение, стажировку, практику, работу). </w:t>
      </w:r>
    </w:p>
    <w:p w:rsidR="001F6D67" w:rsidRDefault="001F6D67" w:rsidP="001F6D67">
      <w:pPr>
        <w:numPr>
          <w:ilvl w:val="0"/>
          <w:numId w:val="5"/>
        </w:numPr>
        <w:tabs>
          <w:tab w:val="num" w:pos="142"/>
        </w:tabs>
        <w:ind w:left="142" w:hanging="284"/>
        <w:jc w:val="both"/>
        <w:rPr>
          <w:sz w:val="22"/>
          <w:szCs w:val="22"/>
        </w:rPr>
      </w:pPr>
      <w:r>
        <w:rPr>
          <w:sz w:val="22"/>
          <w:szCs w:val="22"/>
        </w:rPr>
        <w:t>Все участники получают памятные подарки и сувениры.</w:t>
      </w:r>
    </w:p>
    <w:p w:rsidR="001F6D67" w:rsidRDefault="001F6D67" w:rsidP="001F6D67">
      <w:pPr>
        <w:numPr>
          <w:ilvl w:val="0"/>
          <w:numId w:val="5"/>
        </w:numPr>
        <w:tabs>
          <w:tab w:val="num" w:pos="142"/>
        </w:tabs>
        <w:ind w:left="142" w:hanging="284"/>
        <w:jc w:val="both"/>
        <w:rPr>
          <w:sz w:val="22"/>
          <w:szCs w:val="22"/>
        </w:rPr>
      </w:pPr>
      <w:r>
        <w:rPr>
          <w:sz w:val="22"/>
          <w:szCs w:val="22"/>
        </w:rPr>
        <w:t>Все мероприятия конкурса проводятся на базе компаний-участников Совета бизнеса по вопросам инвалидности (</w:t>
      </w:r>
      <w:r>
        <w:rPr>
          <w:sz w:val="22"/>
          <w:szCs w:val="22"/>
          <w:lang w:val="en-US"/>
        </w:rPr>
        <w:t>KPMG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EY</w:t>
      </w:r>
      <w:r>
        <w:rPr>
          <w:sz w:val="22"/>
          <w:szCs w:val="22"/>
        </w:rPr>
        <w:t xml:space="preserve">, Кадровый холдинг АНКОР).  </w:t>
      </w:r>
    </w:p>
    <w:p w:rsidR="001F6D67" w:rsidRDefault="001F6D67" w:rsidP="001F6D67">
      <w:pPr>
        <w:jc w:val="both"/>
      </w:pPr>
    </w:p>
    <w:p w:rsidR="001F6D67" w:rsidRDefault="001F6D67" w:rsidP="001F6D67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Вопросы можно задать организатору </w:t>
      </w:r>
      <w:proofErr w:type="gramStart"/>
      <w:r>
        <w:rPr>
          <w:b/>
          <w:color w:val="FF0000"/>
        </w:rPr>
        <w:t>по</w:t>
      </w:r>
      <w:proofErr w:type="gramEnd"/>
      <w:r>
        <w:rPr>
          <w:b/>
          <w:color w:val="FF0000"/>
        </w:rPr>
        <w:t xml:space="preserve"> тел. +7 913 730 3702 Елена Владимировна</w:t>
      </w:r>
    </w:p>
    <w:p w:rsidR="001F6D67" w:rsidRPr="001F6D67" w:rsidRDefault="001F6D67" w:rsidP="001F6D67">
      <w:pPr>
        <w:jc w:val="center"/>
        <w:rPr>
          <w:b/>
          <w:color w:val="FF0000"/>
        </w:rPr>
      </w:pPr>
      <w:proofErr w:type="spellStart"/>
      <w:r>
        <w:rPr>
          <w:b/>
          <w:color w:val="FF0000"/>
        </w:rPr>
        <w:t>Официальня</w:t>
      </w:r>
      <w:proofErr w:type="spellEnd"/>
      <w:r>
        <w:rPr>
          <w:b/>
          <w:color w:val="FF0000"/>
        </w:rPr>
        <w:t xml:space="preserve"> группа вКонтакте: </w:t>
      </w:r>
      <w:hyperlink r:id="rId8" w:history="1">
        <w:r w:rsidRPr="00E126B4">
          <w:rPr>
            <w:rStyle w:val="a3"/>
            <w:b/>
            <w:lang w:val="en-US"/>
          </w:rPr>
          <w:t>http</w:t>
        </w:r>
        <w:r w:rsidRPr="00E126B4">
          <w:rPr>
            <w:rStyle w:val="a3"/>
            <w:b/>
          </w:rPr>
          <w:t>:</w:t>
        </w:r>
        <w:r w:rsidRPr="001F6D67">
          <w:rPr>
            <w:rStyle w:val="a3"/>
            <w:b/>
          </w:rPr>
          <w:t>//</w:t>
        </w:r>
        <w:proofErr w:type="spellStart"/>
        <w:r w:rsidRPr="00E126B4">
          <w:rPr>
            <w:rStyle w:val="a3"/>
            <w:b/>
            <w:lang w:val="en-US"/>
          </w:rPr>
          <w:t>vk</w:t>
        </w:r>
        <w:proofErr w:type="spellEnd"/>
        <w:r w:rsidRPr="001F6D67">
          <w:rPr>
            <w:rStyle w:val="a3"/>
            <w:b/>
          </w:rPr>
          <w:t>.</w:t>
        </w:r>
        <w:r w:rsidRPr="00E126B4">
          <w:rPr>
            <w:rStyle w:val="a3"/>
            <w:b/>
            <w:lang w:val="en-US"/>
          </w:rPr>
          <w:t>com</w:t>
        </w:r>
        <w:r w:rsidRPr="001F6D67">
          <w:rPr>
            <w:rStyle w:val="a3"/>
            <w:b/>
          </w:rPr>
          <w:t>/</w:t>
        </w:r>
        <w:proofErr w:type="spellStart"/>
        <w:r w:rsidRPr="00E126B4">
          <w:rPr>
            <w:rStyle w:val="a3"/>
            <w:b/>
            <w:lang w:val="en-US"/>
          </w:rPr>
          <w:t>pkk</w:t>
        </w:r>
        <w:proofErr w:type="spellEnd"/>
        <w:r w:rsidRPr="001F6D67">
          <w:rPr>
            <w:rStyle w:val="a3"/>
            <w:b/>
          </w:rPr>
          <w:t>2016</w:t>
        </w:r>
      </w:hyperlink>
      <w:r w:rsidRPr="001F6D67">
        <w:rPr>
          <w:b/>
          <w:color w:val="FF0000"/>
        </w:rPr>
        <w:t xml:space="preserve"> </w:t>
      </w:r>
    </w:p>
    <w:p w:rsidR="001F6D67" w:rsidRDefault="001F6D67" w:rsidP="001F6D67">
      <w:pPr>
        <w:jc w:val="both"/>
        <w:rPr>
          <w:b/>
          <w:color w:val="FF0000"/>
        </w:rPr>
      </w:pPr>
    </w:p>
    <w:sectPr w:rsidR="001F6D67" w:rsidSect="001F6D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clip_image001"/>
      </v:shape>
    </w:pict>
  </w:numPicBullet>
  <w:abstractNum w:abstractNumId="0">
    <w:nsid w:val="03F86800"/>
    <w:multiLevelType w:val="hybridMultilevel"/>
    <w:tmpl w:val="39B8AD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40F98"/>
    <w:multiLevelType w:val="hybridMultilevel"/>
    <w:tmpl w:val="CC7C3E92"/>
    <w:lvl w:ilvl="0" w:tplc="0419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0519AB"/>
    <w:multiLevelType w:val="hybridMultilevel"/>
    <w:tmpl w:val="FB4AE0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A11709"/>
    <w:multiLevelType w:val="hybridMultilevel"/>
    <w:tmpl w:val="B63ED5F2"/>
    <w:lvl w:ilvl="0" w:tplc="0419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50063E"/>
    <w:multiLevelType w:val="hybridMultilevel"/>
    <w:tmpl w:val="CD1085D0"/>
    <w:lvl w:ilvl="0" w:tplc="53622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BCA94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6D67"/>
    <w:rsid w:val="00154AEC"/>
    <w:rsid w:val="001F48E2"/>
    <w:rsid w:val="001F6D67"/>
    <w:rsid w:val="003E0837"/>
    <w:rsid w:val="00827C13"/>
    <w:rsid w:val="00A47A15"/>
    <w:rsid w:val="00B87254"/>
    <w:rsid w:val="00CD742E"/>
    <w:rsid w:val="00DB151C"/>
    <w:rsid w:val="00DD1645"/>
    <w:rsid w:val="00EC5D93"/>
    <w:rsid w:val="00ED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6D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6D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D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kk201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kk-nsk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2520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dcterms:created xsi:type="dcterms:W3CDTF">2016-06-06T04:07:00Z</dcterms:created>
  <dcterms:modified xsi:type="dcterms:W3CDTF">2016-07-20T10:49:00Z</dcterms:modified>
</cp:coreProperties>
</file>